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AC" w:rsidRPr="00E147AC" w:rsidRDefault="00E147AC" w:rsidP="00E14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E147A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 </w:t>
      </w:r>
    </w:p>
    <w:p w:rsidR="00E147AC" w:rsidRPr="00E147AC" w:rsidRDefault="00E147AC" w:rsidP="00E14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E147A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</w:t>
      </w:r>
    </w:p>
    <w:p w:rsidR="00E147AC" w:rsidRPr="00E147AC" w:rsidRDefault="00E147AC" w:rsidP="00E14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7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Извлечения из Конституции Российской Федерации по вопросам защиты прав граждан</w:t>
      </w:r>
    </w:p>
    <w:p w:rsidR="00E147AC" w:rsidRPr="00E147AC" w:rsidRDefault="00E147AC" w:rsidP="00E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7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147AC" w:rsidRPr="00E147AC" w:rsidRDefault="00E147AC" w:rsidP="00E14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7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7</w:t>
      </w:r>
    </w:p>
    <w:p w:rsidR="00E147AC" w:rsidRPr="00E147AC" w:rsidRDefault="00E147AC" w:rsidP="00E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7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147AC" w:rsidRPr="00E147AC" w:rsidRDefault="00E147AC" w:rsidP="00E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sub_701"/>
      <w:r w:rsidRPr="00E147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  <w:bookmarkEnd w:id="0"/>
    </w:p>
    <w:p w:rsidR="00E147AC" w:rsidRPr="00E147AC" w:rsidRDefault="00E147AC" w:rsidP="00E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sub_702"/>
      <w:r w:rsidRPr="00E147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 Российской Федерации охраняются труд и здоровье людей, устанавливается гарантированный</w:t>
      </w:r>
      <w:r w:rsidRPr="00E147A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bookmarkEnd w:id="1"/>
      <w:r w:rsidRPr="00E14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E14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"garantf1://10080093.0" </w:instrText>
      </w:r>
      <w:r w:rsidRPr="00E14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E147AC">
        <w:rPr>
          <w:rFonts w:ascii="Arial" w:eastAsia="Times New Roman" w:hAnsi="Arial" w:cs="Arial"/>
          <w:sz w:val="26"/>
          <w:lang w:eastAsia="ru-RU"/>
        </w:rPr>
        <w:t xml:space="preserve">минимальный </w:t>
      </w:r>
      <w:proofErr w:type="gramStart"/>
      <w:r w:rsidRPr="00E147AC">
        <w:rPr>
          <w:rFonts w:ascii="Arial" w:eastAsia="Times New Roman" w:hAnsi="Arial" w:cs="Arial"/>
          <w:sz w:val="26"/>
          <w:lang w:eastAsia="ru-RU"/>
        </w:rPr>
        <w:t>размер оплаты труда</w:t>
      </w:r>
      <w:proofErr w:type="gramEnd"/>
      <w:r w:rsidRPr="00E14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E147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E147AC" w:rsidRPr="00E147AC" w:rsidRDefault="00E147AC" w:rsidP="00E14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7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E147AC" w:rsidRPr="00E147AC" w:rsidRDefault="00E147AC" w:rsidP="00E14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7A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41</w:t>
      </w:r>
    </w:p>
    <w:p w:rsidR="00E147AC" w:rsidRPr="00E147AC" w:rsidRDefault="00E147AC" w:rsidP="00E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7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147AC" w:rsidRPr="00E147AC" w:rsidRDefault="00E147AC" w:rsidP="00E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sub_411"/>
      <w:r w:rsidRPr="00E147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  <w:bookmarkEnd w:id="2"/>
    </w:p>
    <w:p w:rsidR="00E147AC" w:rsidRPr="00E147AC" w:rsidRDefault="00E147AC" w:rsidP="00E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sub_412"/>
      <w:r w:rsidRPr="00E147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  <w:bookmarkEnd w:id="3"/>
    </w:p>
    <w:p w:rsidR="00E147AC" w:rsidRPr="00E147AC" w:rsidRDefault="00E147AC" w:rsidP="00E1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sub_4103"/>
      <w:r w:rsidRPr="00E147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  <w:bookmarkEnd w:id="4"/>
    </w:p>
    <w:p w:rsidR="00A23A74" w:rsidRDefault="00A23A74"/>
    <w:sectPr w:rsidR="00A23A74" w:rsidSect="00A2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47AC"/>
    <w:rsid w:val="00A23A74"/>
    <w:rsid w:val="00E1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7AC"/>
  </w:style>
  <w:style w:type="character" w:styleId="a4">
    <w:name w:val="Hyperlink"/>
    <w:basedOn w:val="a0"/>
    <w:uiPriority w:val="99"/>
    <w:semiHidden/>
    <w:unhideWhenUsed/>
    <w:rsid w:val="00E14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2014-03-27T04:31:00Z</dcterms:created>
  <dcterms:modified xsi:type="dcterms:W3CDTF">2014-03-27T04:31:00Z</dcterms:modified>
</cp:coreProperties>
</file>